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371600" cy="35896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blac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3589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80" w:after="40"/>
      </w:pPr>
      <w:r>
        <w:rPr>
          <w:b/>
          <w:color w:val="1A1A1A"/>
          <w:sz w:val="40"/>
        </w:rPr>
        <w:t>The E-E-A-T Author Bio Kit</w:t>
      </w:r>
    </w:p>
    <w:p>
      <w:pPr>
        <w:spacing w:after="280"/>
      </w:pPr>
      <w:r>
        <w:rPr>
          <w:color w:val="6B7280"/>
          <w:sz w:val="22"/>
        </w:rPr>
        <w:t>A template for author profiles and bylines that AI engines can use as a trust signal.</w:t>
      </w:r>
    </w:p>
    <w:p>
      <w:pPr>
        <w:spacing w:after="200"/>
        <w:pBdr>
          <w:bottom w:val="single" w:sz="6" w:space="1" w:color="E5E7EB"/>
        </w:pBdr>
      </w:pPr>
    </w:p>
    <w:p>
      <w:pPr>
        <w:spacing w:after="160"/>
      </w:pPr>
      <w:r>
        <w:rPr>
          <w:i w:val="0"/>
          <w:color w:val="1A1A1A"/>
          <w:sz w:val="21"/>
        </w:rPr>
        <w:t>AI engines weigh Experience, Expertise, Authoritativeness, and Trust (E-E-A-T) when deciding which sources to cite. A named, credentialed, verifiable author is one of the clearest signals you control directly.</w:t>
      </w:r>
    </w:p>
    <w:p>
      <w:pPr>
        <w:spacing w:before="320" w:after="120"/>
      </w:pPr>
      <w:r>
        <w:rPr>
          <w:b/>
          <w:color w:val="0257D2"/>
          <w:sz w:val="26"/>
        </w:rPr>
        <w:t>1. Author bio page checklist</w:t>
      </w:r>
    </w:p>
    <w:p>
      <w:pPr>
        <w:pStyle w:val="ListBullet"/>
        <w:spacing w:after="80"/>
      </w:pPr>
      <w:r>
        <w:rPr>
          <w:b/>
          <w:color w:val="1A1A1A"/>
          <w:sz w:val="21"/>
        </w:rPr>
        <w:t xml:space="preserve">Full name: </w:t>
      </w:r>
      <w:r>
        <w:t>A real person's name wherever possible, not "The [Brand] Team."</w:t>
      </w:r>
    </w:p>
    <w:p>
      <w:pPr>
        <w:pStyle w:val="ListBullet"/>
        <w:spacing w:after="80"/>
      </w:pPr>
      <w:r>
        <w:rPr>
          <w:b/>
          <w:color w:val="1A1A1A"/>
          <w:sz w:val="21"/>
        </w:rPr>
        <w:t xml:space="preserve">Title: </w:t>
      </w:r>
      <w:r>
        <w:t>Role plus years of relevant, specific experience.</w:t>
      </w:r>
    </w:p>
    <w:p>
      <w:pPr>
        <w:pStyle w:val="ListBullet"/>
        <w:spacing w:after="80"/>
      </w:pPr>
      <w:r>
        <w:rPr>
          <w:b/>
          <w:color w:val="1A1A1A"/>
          <w:sz w:val="21"/>
        </w:rPr>
        <w:t xml:space="preserve">Bio: </w:t>
      </w:r>
      <w:r>
        <w:t>2–3 sentences stating direct experience with the subject matter, not a generic career summary.</w:t>
      </w:r>
    </w:p>
    <w:p>
      <w:pPr>
        <w:pStyle w:val="ListBullet"/>
        <w:spacing w:after="80"/>
      </w:pPr>
      <w:r>
        <w:rPr>
          <w:b/>
          <w:color w:val="1A1A1A"/>
          <w:sz w:val="21"/>
        </w:rPr>
        <w:t xml:space="preserve">Credentials: </w:t>
      </w:r>
      <w:r>
        <w:t>Any relevant certifications, degrees, or professional history.</w:t>
      </w:r>
    </w:p>
    <w:p>
      <w:pPr>
        <w:pStyle w:val="ListBullet"/>
        <w:spacing w:after="80"/>
      </w:pPr>
      <w:r>
        <w:rPr>
          <w:b/>
          <w:color w:val="1A1A1A"/>
          <w:sz w:val="21"/>
        </w:rPr>
        <w:t xml:space="preserve">Headshot: </w:t>
      </w:r>
      <w:r>
        <w:t>A real photo, not a stock image or logo.</w:t>
      </w:r>
    </w:p>
    <w:p>
      <w:pPr>
        <w:pStyle w:val="ListBullet"/>
        <w:spacing w:after="80"/>
      </w:pPr>
      <w:r>
        <w:rPr>
          <w:b/>
          <w:color w:val="1A1A1A"/>
          <w:sz w:val="21"/>
        </w:rPr>
        <w:t xml:space="preserve">Links: </w:t>
      </w:r>
      <w:r>
        <w:t>LinkedIn is required; X/personal site is optional but helpful.</w:t>
      </w:r>
    </w:p>
    <w:p>
      <w:pPr>
        <w:pStyle w:val="ListBullet"/>
        <w:spacing w:after="80"/>
      </w:pPr>
      <w:r>
        <w:rPr>
          <w:b/>
          <w:color w:val="1A1A1A"/>
          <w:sz w:val="21"/>
        </w:rPr>
        <w:t xml:space="preserve">Other work: </w:t>
      </w:r>
      <w:r>
        <w:t>A list of or link to other articles by this author, to show a body of work.</w:t>
      </w:r>
    </w:p>
    <w:p>
      <w:pPr>
        <w:spacing w:before="320" w:after="120"/>
      </w:pPr>
      <w:r>
        <w:rPr>
          <w:b/>
          <w:color w:val="0257D2"/>
          <w:sz w:val="26"/>
        </w:rPr>
        <w:t>2. Person schema (JSON-LD) template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  <w:shd w:fill="F7F8FA"/>
          </w:tcPr>
          <w:p>
            <w:pPr>
              <w:spacing w:after="0" w:before="0" w:line="240" w:lineRule="auto"/>
            </w:pPr>
            <w:r/>
            <w:r>
              <w:rPr>
                <w:rFonts w:ascii="Courier New" w:hAnsi="Courier New"/>
                <w:color w:val="1A1A1A"/>
                <w:sz w:val="18"/>
              </w:rPr>
              <w:t>{</w:t>
            </w:r>
          </w:p>
          <w:p>
            <w:pPr>
              <w:spacing w:after="0" w:before="0" w:line="240" w:lineRule="auto"/>
            </w:pPr>
            <w:r>
              <w:rPr>
                <w:rFonts w:ascii="Courier New" w:hAnsi="Courier New"/>
                <w:color w:val="1A1A1A"/>
                <w:sz w:val="18"/>
              </w:rPr>
              <w:t xml:space="preserve">  "@context": "https://schema.org",</w:t>
            </w:r>
          </w:p>
          <w:p>
            <w:pPr>
              <w:spacing w:after="0" w:before="0" w:line="240" w:lineRule="auto"/>
            </w:pPr>
            <w:r>
              <w:rPr>
                <w:rFonts w:ascii="Courier New" w:hAnsi="Courier New"/>
                <w:color w:val="1A1A1A"/>
                <w:sz w:val="18"/>
              </w:rPr>
              <w:t xml:space="preserve">  "@type": "Person",</w:t>
            </w:r>
          </w:p>
          <w:p>
            <w:pPr>
              <w:spacing w:after="0" w:before="0" w:line="240" w:lineRule="auto"/>
            </w:pPr>
            <w:r>
              <w:rPr>
                <w:rFonts w:ascii="Courier New" w:hAnsi="Courier New"/>
                <w:color w:val="1A1A1A"/>
                <w:sz w:val="18"/>
              </w:rPr>
              <w:t xml:space="preserve">  "name": "[Author Name]",</w:t>
            </w:r>
          </w:p>
          <w:p>
            <w:pPr>
              <w:spacing w:after="0" w:before="0" w:line="240" w:lineRule="auto"/>
            </w:pPr>
            <w:r>
              <w:rPr>
                <w:rFonts w:ascii="Courier New" w:hAnsi="Courier New"/>
                <w:color w:val="1A1A1A"/>
                <w:sz w:val="18"/>
              </w:rPr>
              <w:t xml:space="preserve">  "jobTitle": "[Title]",</w:t>
            </w:r>
          </w:p>
          <w:p>
            <w:pPr>
              <w:spacing w:after="0" w:before="0" w:line="240" w:lineRule="auto"/>
            </w:pPr>
            <w:r>
              <w:rPr>
                <w:rFonts w:ascii="Courier New" w:hAnsi="Courier New"/>
                <w:color w:val="1A1A1A"/>
                <w:sz w:val="18"/>
              </w:rPr>
              <w:t xml:space="preserve">  "worksFor": {</w:t>
            </w:r>
          </w:p>
          <w:p>
            <w:pPr>
              <w:spacing w:after="0" w:before="0" w:line="240" w:lineRule="auto"/>
            </w:pPr>
            <w:r>
              <w:rPr>
                <w:rFonts w:ascii="Courier New" w:hAnsi="Courier New"/>
                <w:color w:val="1A1A1A"/>
                <w:sz w:val="18"/>
              </w:rPr>
              <w:t xml:space="preserve">    "@type": "Organization",</w:t>
            </w:r>
          </w:p>
          <w:p>
            <w:pPr>
              <w:spacing w:after="0" w:before="0" w:line="240" w:lineRule="auto"/>
            </w:pPr>
            <w:r>
              <w:rPr>
                <w:rFonts w:ascii="Courier New" w:hAnsi="Courier New"/>
                <w:color w:val="1A1A1A"/>
                <w:sz w:val="18"/>
              </w:rPr>
              <w:t xml:space="preserve">    "name": "[Company]"</w:t>
            </w:r>
          </w:p>
          <w:p>
            <w:pPr>
              <w:spacing w:after="0" w:before="0" w:line="240" w:lineRule="auto"/>
            </w:pPr>
            <w:r>
              <w:rPr>
                <w:rFonts w:ascii="Courier New" w:hAnsi="Courier New"/>
                <w:color w:val="1A1A1A"/>
                <w:sz w:val="18"/>
              </w:rPr>
              <w:t xml:space="preserve">  },</w:t>
            </w:r>
          </w:p>
          <w:p>
            <w:pPr>
              <w:spacing w:after="0" w:before="0" w:line="240" w:lineRule="auto"/>
            </w:pPr>
            <w:r>
              <w:rPr>
                <w:rFonts w:ascii="Courier New" w:hAnsi="Courier New"/>
                <w:color w:val="1A1A1A"/>
                <w:sz w:val="18"/>
              </w:rPr>
              <w:t xml:space="preserve">  "sameAs": [</w:t>
            </w:r>
          </w:p>
          <w:p>
            <w:pPr>
              <w:spacing w:after="0" w:before="0" w:line="240" w:lineRule="auto"/>
            </w:pPr>
            <w:r>
              <w:rPr>
                <w:rFonts w:ascii="Courier New" w:hAnsi="Courier New"/>
                <w:color w:val="1A1A1A"/>
                <w:sz w:val="18"/>
              </w:rPr>
              <w:t xml:space="preserve">    "[LinkedIn URL]",</w:t>
            </w:r>
          </w:p>
          <w:p>
            <w:pPr>
              <w:spacing w:after="0" w:before="0" w:line="240" w:lineRule="auto"/>
            </w:pPr>
            <w:r>
              <w:rPr>
                <w:rFonts w:ascii="Courier New" w:hAnsi="Courier New"/>
                <w:color w:val="1A1A1A"/>
                <w:sz w:val="18"/>
              </w:rPr>
              <w:t xml:space="preserve">    "[X / personal site URL]"</w:t>
            </w:r>
          </w:p>
          <w:p>
            <w:pPr>
              <w:spacing w:after="0" w:before="0" w:line="240" w:lineRule="auto"/>
            </w:pPr>
            <w:r>
              <w:rPr>
                <w:rFonts w:ascii="Courier New" w:hAnsi="Courier New"/>
                <w:color w:val="1A1A1A"/>
                <w:sz w:val="18"/>
              </w:rPr>
              <w:t xml:space="preserve">  ],</w:t>
            </w:r>
          </w:p>
          <w:p>
            <w:pPr>
              <w:spacing w:after="0" w:before="0" w:line="240" w:lineRule="auto"/>
            </w:pPr>
            <w:r>
              <w:rPr>
                <w:rFonts w:ascii="Courier New" w:hAnsi="Courier New"/>
                <w:color w:val="1A1A1A"/>
                <w:sz w:val="18"/>
              </w:rPr>
              <w:t xml:space="preserve">  "description": "[1–2 sentence bio]"</w:t>
            </w:r>
          </w:p>
          <w:p>
            <w:pPr>
              <w:spacing w:after="0" w:before="0" w:line="240" w:lineRule="auto"/>
            </w:pPr>
            <w:r>
              <w:rPr>
                <w:rFonts w:ascii="Courier New" w:hAnsi="Courier New"/>
                <w:color w:val="1A1A1A"/>
                <w:sz w:val="18"/>
              </w:rPr>
              <w:t>}</w:t>
            </w:r>
          </w:p>
        </w:tc>
      </w:tr>
    </w:tbl>
    <w:p>
      <w:pPr>
        <w:spacing w:before="320" w:after="120"/>
      </w:pPr>
      <w:r>
        <w:rPr>
          <w:b/>
          <w:color w:val="0257D2"/>
          <w:sz w:val="26"/>
        </w:rPr>
        <w:t>3. Per-article byline checklist</w:t>
      </w:r>
    </w:p>
    <w:p>
      <w:pPr>
        <w:pStyle w:val="ListBullet"/>
        <w:spacing w:after="80"/>
      </w:pPr>
      <w:r>
        <w:rPr>
          <w:color w:val="1A1A1A"/>
          <w:sz w:val="21"/>
        </w:rPr>
        <w:t>Author name is linked to their bio page.</w:t>
      </w:r>
    </w:p>
    <w:p>
      <w:pPr>
        <w:pStyle w:val="ListBullet"/>
        <w:spacing w:after="80"/>
      </w:pPr>
      <w:r>
        <w:rPr>
          <w:color w:val="1A1A1A"/>
          <w:sz w:val="21"/>
        </w:rPr>
        <w:t>A “Written by” or “Reviewed by” line is visible near the top of the article.</w:t>
      </w:r>
    </w:p>
    <w:p>
      <w:pPr>
        <w:pStyle w:val="ListBullet"/>
        <w:spacing w:after="80"/>
      </w:pPr>
      <w:r>
        <w:rPr>
          <w:color w:val="1A1A1A"/>
          <w:sz w:val="21"/>
        </w:rPr>
        <w:t>A last-updated date is shown, and kept current when facts change.</w:t>
      </w:r>
    </w:p>
    <w:p>
      <w:pPr>
        <w:pStyle w:val="ListBullet"/>
        <w:spacing w:after="80"/>
      </w:pPr>
      <w:r>
        <w:rPr>
          <w:color w:val="1A1A1A"/>
          <w:sz w:val="21"/>
        </w:rPr>
        <w:t>Article schema includes the author field, pointing at the Person schema above.</w:t>
      </w:r>
    </w:p>
    <w:p>
      <w:pPr>
        <w:spacing w:before="320" w:after="120"/>
      </w:pPr>
      <w:r>
        <w:rPr>
          <w:b/>
          <w:color w:val="0257D2"/>
          <w:sz w:val="26"/>
        </w:rPr>
        <w:t>4. Fill-in template for a new author</w:t>
      </w:r>
    </w:p>
    <w:p>
      <w:pPr>
        <w:spacing w:after="200"/>
      </w:pPr>
      <w:r>
        <w:rPr>
          <w:b/>
          <w:sz w:val="21"/>
        </w:rPr>
        <w:t xml:space="preserve">Name:  </w:t>
      </w:r>
      <w:r>
        <w:rPr>
          <w:color w:val="6B7280"/>
        </w:rPr>
        <w:t>________________________________________________________</w:t>
      </w:r>
    </w:p>
    <w:p>
      <w:pPr>
        <w:spacing w:after="200"/>
      </w:pPr>
      <w:r>
        <w:rPr>
          <w:b/>
          <w:sz w:val="21"/>
        </w:rPr>
        <w:t xml:space="preserve">Title:  </w:t>
      </w:r>
      <w:r>
        <w:rPr>
          <w:color w:val="6B7280"/>
        </w:rPr>
        <w:t>________________________________________________________</w:t>
      </w:r>
    </w:p>
    <w:p>
      <w:pPr>
        <w:spacing w:after="200"/>
      </w:pPr>
      <w:r>
        <w:rPr>
          <w:b/>
          <w:sz w:val="21"/>
        </w:rPr>
        <w:t xml:space="preserve">Years of experience:  </w:t>
      </w:r>
      <w:r>
        <w:rPr>
          <w:color w:val="6B7280"/>
        </w:rPr>
        <w:t>________________________________________________________</w:t>
      </w:r>
    </w:p>
    <w:p>
      <w:pPr>
        <w:spacing w:after="200"/>
      </w:pPr>
      <w:r>
        <w:rPr>
          <w:b/>
          <w:sz w:val="21"/>
        </w:rPr>
        <w:t xml:space="preserve">LinkedIn URL:  </w:t>
      </w:r>
      <w:r>
        <w:rPr>
          <w:color w:val="6B7280"/>
        </w:rPr>
        <w:t>________________________________________________________</w:t>
      </w:r>
    </w:p>
    <w:p>
      <w:pPr>
        <w:spacing w:after="80"/>
      </w:pPr>
      <w:r>
        <w:rPr>
          <w:i w:val="0"/>
          <w:color w:val="1A1A1A"/>
          <w:sz w:val="21"/>
        </w:rPr>
        <w:t>Bio (2–3 sentences):</w:t>
      </w:r>
    </w:p>
    <w:p>
      <w:pPr>
        <w:spacing w:after="200"/>
      </w:pPr>
      <w:r>
        <w:rPr>
          <w:b/>
          <w:sz w:val="21"/>
        </w:rPr>
        <w:t xml:space="preserve">  </w:t>
      </w:r>
      <w:r>
        <w:rPr>
          <w:color w:val="6B7280"/>
        </w:rPr>
        <w:t>________________________________________________________</w:t>
      </w:r>
    </w:p>
    <w:p>
      <w:pPr>
        <w:spacing w:after="200"/>
      </w:pPr>
      <w:r>
        <w:rPr>
          <w:b/>
          <w:sz w:val="21"/>
        </w:rPr>
        <w:t xml:space="preserve">  </w:t>
      </w:r>
      <w:r>
        <w:rPr>
          <w:color w:val="6B7280"/>
        </w:rPr>
        <w:t>________________________________________________________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  <w:shd w:fill="F7F8FA"/>
          </w:tcPr>
          <w:p>
            <w:r>
              <w:rPr>
                <w:b/>
                <w:color w:val="1A1A1A"/>
                <w:sz w:val="25"/>
              </w:rPr>
              <w:t>GoBlinkly can do this for you</w:t>
            </w:r>
          </w:p>
        </w:tc>
      </w:tr>
      <w:tr>
        <w:tc>
          <w:tcPr>
            <w:tcW w:type="dxa" w:w="9648"/>
            <w:shd w:fill="F7F8FA"/>
          </w:tcPr>
          <w:p>
            <w:r>
              <w:rPr>
                <w:color w:val="1A1A1A"/>
                <w:sz w:val="20"/>
              </w:rPr>
              <w:t>GoBlinkly builds out author profiles, bylines, and Person schema across your site as part of every engagement, so every page you publish carries real E-E-A-T signal. Book a call at goblinkly.com.</w:t>
            </w:r>
          </w:p>
        </w:tc>
      </w:tr>
    </w:tbl>
    <w:p>
      <w:pPr>
        <w:spacing w:before="200"/>
      </w:pPr>
      <w:r>
        <w:rPr>
          <w:color w:val="6B7280"/>
          <w:sz w:val="17"/>
        </w:rPr>
        <w:t>goblinkly.com  ·  Done-for-you Answer Engine Optimization for B2B SaaS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" w:hAnsi="Helvetica"/>
      <w:color w:val="1A1A1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